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F90" w:rsidRDefault="00697727" w:rsidP="00697727">
      <w:pPr>
        <w:ind w:right="240"/>
        <w:jc w:val="right"/>
        <w:rPr>
          <w:sz w:val="24"/>
          <w:szCs w:val="24"/>
        </w:rPr>
      </w:pPr>
      <w:r>
        <w:rPr>
          <w:rFonts w:hint="eastAsia"/>
          <w:sz w:val="24"/>
          <w:szCs w:val="24"/>
        </w:rPr>
        <w:t>1-24-9</w:t>
      </w:r>
      <w:r w:rsidR="002F2F90">
        <w:rPr>
          <w:rFonts w:hint="eastAsia"/>
          <w:sz w:val="24"/>
          <w:szCs w:val="24"/>
        </w:rPr>
        <w:t>別紙</w:t>
      </w:r>
    </w:p>
    <w:p w:rsidR="002F2F90" w:rsidRDefault="002F2F90" w:rsidP="002F2F90">
      <w:pPr>
        <w:jc w:val="center"/>
        <w:rPr>
          <w:sz w:val="24"/>
          <w:szCs w:val="24"/>
        </w:rPr>
      </w:pPr>
    </w:p>
    <w:p w:rsidR="00FF03D6" w:rsidRDefault="00FF03D6" w:rsidP="002F2F90">
      <w:pPr>
        <w:jc w:val="center"/>
        <w:rPr>
          <w:sz w:val="24"/>
          <w:szCs w:val="24"/>
        </w:rPr>
      </w:pPr>
      <w:r w:rsidRPr="00FF03D6">
        <w:rPr>
          <w:rFonts w:hint="eastAsia"/>
          <w:sz w:val="24"/>
          <w:szCs w:val="24"/>
        </w:rPr>
        <w:t>NPO</w:t>
      </w:r>
      <w:r w:rsidRPr="00FF03D6">
        <w:rPr>
          <w:rFonts w:hint="eastAsia"/>
          <w:sz w:val="24"/>
          <w:szCs w:val="24"/>
        </w:rPr>
        <w:t>日本文化体験交流塾</w:t>
      </w:r>
      <w:r>
        <w:rPr>
          <w:rFonts w:hint="eastAsia"/>
          <w:sz w:val="24"/>
          <w:szCs w:val="24"/>
        </w:rPr>
        <w:t>、研究会・サークル等</w:t>
      </w:r>
      <w:r w:rsidRPr="00FF03D6">
        <w:rPr>
          <w:rFonts w:hint="eastAsia"/>
          <w:sz w:val="24"/>
          <w:szCs w:val="24"/>
        </w:rPr>
        <w:t>自主活動支援申込書</w:t>
      </w:r>
    </w:p>
    <w:p w:rsidR="00FF03D6" w:rsidRDefault="00FF03D6" w:rsidP="002F2F90">
      <w:pPr>
        <w:jc w:val="center"/>
        <w:rPr>
          <w:sz w:val="24"/>
          <w:szCs w:val="24"/>
        </w:rPr>
      </w:pPr>
    </w:p>
    <w:p w:rsidR="002F2F90" w:rsidRDefault="002F2F90" w:rsidP="002F2F90">
      <w:pPr>
        <w:jc w:val="left"/>
        <w:rPr>
          <w:sz w:val="24"/>
          <w:szCs w:val="24"/>
        </w:rPr>
      </w:pPr>
      <w:r>
        <w:rPr>
          <w:rFonts w:hint="eastAsia"/>
          <w:sz w:val="24"/>
          <w:szCs w:val="24"/>
        </w:rPr>
        <w:t>1</w:t>
      </w:r>
      <w:r>
        <w:rPr>
          <w:rFonts w:hint="eastAsia"/>
          <w:sz w:val="24"/>
          <w:szCs w:val="24"/>
        </w:rPr>
        <w:t xml:space="preserve">　申請者に関すること</w:t>
      </w:r>
    </w:p>
    <w:tbl>
      <w:tblPr>
        <w:tblStyle w:val="a3"/>
        <w:tblW w:w="0" w:type="auto"/>
        <w:tblLook w:val="04A0" w:firstRow="1" w:lastRow="0" w:firstColumn="1" w:lastColumn="0" w:noHBand="0" w:noVBand="1"/>
      </w:tblPr>
      <w:tblGrid>
        <w:gridCol w:w="2547"/>
        <w:gridCol w:w="7189"/>
      </w:tblGrid>
      <w:tr w:rsidR="002F2F90" w:rsidTr="002F2F90">
        <w:tc>
          <w:tcPr>
            <w:tcW w:w="2547" w:type="dxa"/>
          </w:tcPr>
          <w:p w:rsidR="002F2F90" w:rsidRDefault="002F2F90" w:rsidP="002F2F90">
            <w:pPr>
              <w:jc w:val="center"/>
              <w:rPr>
                <w:sz w:val="24"/>
                <w:szCs w:val="24"/>
              </w:rPr>
            </w:pPr>
            <w:r>
              <w:rPr>
                <w:rFonts w:hint="eastAsia"/>
                <w:sz w:val="24"/>
                <w:szCs w:val="24"/>
              </w:rPr>
              <w:t>氏名</w:t>
            </w:r>
          </w:p>
        </w:tc>
        <w:tc>
          <w:tcPr>
            <w:tcW w:w="7189" w:type="dxa"/>
          </w:tcPr>
          <w:p w:rsidR="002F2F90" w:rsidRDefault="00697727" w:rsidP="002F2F90">
            <w:pPr>
              <w:jc w:val="center"/>
              <w:rPr>
                <w:sz w:val="24"/>
                <w:szCs w:val="24"/>
              </w:rPr>
            </w:pPr>
            <w:r>
              <w:rPr>
                <w:rFonts w:hint="eastAsia"/>
                <w:sz w:val="24"/>
                <w:szCs w:val="24"/>
              </w:rPr>
              <w:t>河島</w:t>
            </w:r>
            <w:r w:rsidR="00A63BA6">
              <w:rPr>
                <w:rFonts w:hint="eastAsia"/>
                <w:sz w:val="24"/>
                <w:szCs w:val="24"/>
              </w:rPr>
              <w:t xml:space="preserve">　</w:t>
            </w:r>
            <w:r>
              <w:rPr>
                <w:rFonts w:hint="eastAsia"/>
                <w:sz w:val="24"/>
                <w:szCs w:val="24"/>
              </w:rPr>
              <w:t>泰斗</w:t>
            </w:r>
          </w:p>
        </w:tc>
      </w:tr>
      <w:tr w:rsidR="002F2F90" w:rsidTr="002F2F90">
        <w:tc>
          <w:tcPr>
            <w:tcW w:w="2547" w:type="dxa"/>
          </w:tcPr>
          <w:p w:rsidR="002F2F90" w:rsidRDefault="002F2F90" w:rsidP="002F2F90">
            <w:pPr>
              <w:jc w:val="center"/>
              <w:rPr>
                <w:sz w:val="24"/>
                <w:szCs w:val="24"/>
              </w:rPr>
            </w:pPr>
            <w:r w:rsidRPr="002F2F90">
              <w:rPr>
                <w:rFonts w:hint="eastAsia"/>
                <w:sz w:val="24"/>
                <w:szCs w:val="24"/>
              </w:rPr>
              <w:t>アドレス</w:t>
            </w:r>
          </w:p>
        </w:tc>
        <w:tc>
          <w:tcPr>
            <w:tcW w:w="7189" w:type="dxa"/>
          </w:tcPr>
          <w:p w:rsidR="002F2F90" w:rsidRDefault="00697727" w:rsidP="002F2F90">
            <w:pPr>
              <w:jc w:val="center"/>
              <w:rPr>
                <w:sz w:val="24"/>
                <w:szCs w:val="24"/>
              </w:rPr>
            </w:pPr>
            <w:r w:rsidRPr="00697727">
              <w:rPr>
                <w:sz w:val="24"/>
                <w:szCs w:val="24"/>
              </w:rPr>
              <w:t>t.kawashima@truejapantours.com</w:t>
            </w:r>
          </w:p>
        </w:tc>
      </w:tr>
    </w:tbl>
    <w:p w:rsidR="002F2F90" w:rsidRDefault="002F2F90">
      <w:r>
        <w:rPr>
          <w:rFonts w:hint="eastAsia"/>
        </w:rPr>
        <w:t>以上は、会員情報で公開されます</w:t>
      </w:r>
    </w:p>
    <w:p w:rsidR="002F2F90" w:rsidRDefault="002F2F90"/>
    <w:tbl>
      <w:tblPr>
        <w:tblStyle w:val="a3"/>
        <w:tblW w:w="0" w:type="auto"/>
        <w:tblLook w:val="04A0" w:firstRow="1" w:lastRow="0" w:firstColumn="1" w:lastColumn="0" w:noHBand="0" w:noVBand="1"/>
      </w:tblPr>
      <w:tblGrid>
        <w:gridCol w:w="1980"/>
        <w:gridCol w:w="567"/>
        <w:gridCol w:w="3402"/>
        <w:gridCol w:w="1390"/>
        <w:gridCol w:w="2397"/>
      </w:tblGrid>
      <w:tr w:rsidR="002F2F90" w:rsidTr="002F2F90">
        <w:tc>
          <w:tcPr>
            <w:tcW w:w="1980" w:type="dxa"/>
          </w:tcPr>
          <w:p w:rsidR="002F2F90" w:rsidRDefault="002F2F90" w:rsidP="002F2F90">
            <w:pPr>
              <w:jc w:val="center"/>
              <w:rPr>
                <w:sz w:val="24"/>
                <w:szCs w:val="24"/>
              </w:rPr>
            </w:pPr>
            <w:r>
              <w:rPr>
                <w:rFonts w:hint="eastAsia"/>
                <w:sz w:val="24"/>
                <w:szCs w:val="24"/>
              </w:rPr>
              <w:t>電話</w:t>
            </w:r>
          </w:p>
        </w:tc>
        <w:tc>
          <w:tcPr>
            <w:tcW w:w="3969" w:type="dxa"/>
            <w:gridSpan w:val="2"/>
          </w:tcPr>
          <w:p w:rsidR="002F2F90" w:rsidRDefault="00697727" w:rsidP="002F2F90">
            <w:pPr>
              <w:jc w:val="center"/>
              <w:rPr>
                <w:sz w:val="24"/>
                <w:szCs w:val="24"/>
              </w:rPr>
            </w:pPr>
            <w:r>
              <w:rPr>
                <w:rFonts w:hint="eastAsia"/>
                <w:sz w:val="24"/>
                <w:szCs w:val="24"/>
              </w:rPr>
              <w:t>－</w:t>
            </w:r>
          </w:p>
        </w:tc>
        <w:tc>
          <w:tcPr>
            <w:tcW w:w="1390" w:type="dxa"/>
          </w:tcPr>
          <w:p w:rsidR="002F2F90" w:rsidRDefault="002F2F90" w:rsidP="002F2F90">
            <w:pPr>
              <w:jc w:val="center"/>
              <w:rPr>
                <w:sz w:val="24"/>
                <w:szCs w:val="24"/>
              </w:rPr>
            </w:pPr>
            <w:r>
              <w:rPr>
                <w:rFonts w:hint="eastAsia"/>
                <w:sz w:val="24"/>
                <w:szCs w:val="24"/>
              </w:rPr>
              <w:t>携帯</w:t>
            </w:r>
          </w:p>
        </w:tc>
        <w:tc>
          <w:tcPr>
            <w:tcW w:w="2397" w:type="dxa"/>
          </w:tcPr>
          <w:p w:rsidR="002F2F90" w:rsidRDefault="00697727" w:rsidP="002F2F90">
            <w:pPr>
              <w:jc w:val="center"/>
              <w:rPr>
                <w:sz w:val="24"/>
                <w:szCs w:val="24"/>
              </w:rPr>
            </w:pPr>
            <w:r>
              <w:rPr>
                <w:rFonts w:hint="eastAsia"/>
                <w:sz w:val="24"/>
                <w:szCs w:val="24"/>
              </w:rPr>
              <w:t>090-5653-5765</w:t>
            </w:r>
          </w:p>
        </w:tc>
      </w:tr>
      <w:tr w:rsidR="002F2F90" w:rsidTr="002F2F90">
        <w:tc>
          <w:tcPr>
            <w:tcW w:w="2547" w:type="dxa"/>
            <w:gridSpan w:val="2"/>
          </w:tcPr>
          <w:p w:rsidR="002F2F90" w:rsidRDefault="002F2F90" w:rsidP="002F2F90">
            <w:pPr>
              <w:jc w:val="center"/>
              <w:rPr>
                <w:sz w:val="24"/>
                <w:szCs w:val="24"/>
              </w:rPr>
            </w:pPr>
            <w:r>
              <w:rPr>
                <w:rFonts w:hint="eastAsia"/>
                <w:sz w:val="24"/>
                <w:szCs w:val="24"/>
              </w:rPr>
              <w:t>住所</w:t>
            </w:r>
          </w:p>
        </w:tc>
        <w:tc>
          <w:tcPr>
            <w:tcW w:w="7189" w:type="dxa"/>
            <w:gridSpan w:val="3"/>
          </w:tcPr>
          <w:p w:rsidR="002F2F90" w:rsidRDefault="00697727" w:rsidP="002F2F90">
            <w:pPr>
              <w:jc w:val="center"/>
              <w:rPr>
                <w:sz w:val="24"/>
                <w:szCs w:val="24"/>
              </w:rPr>
            </w:pPr>
            <w:r>
              <w:rPr>
                <w:rFonts w:hint="eastAsia"/>
                <w:sz w:val="24"/>
                <w:szCs w:val="24"/>
              </w:rPr>
              <w:t>神奈川県伊勢原市</w:t>
            </w:r>
            <w:r>
              <w:rPr>
                <w:rFonts w:hint="eastAsia"/>
                <w:sz w:val="24"/>
                <w:szCs w:val="24"/>
              </w:rPr>
              <w:t>1-24-9</w:t>
            </w:r>
            <w:r>
              <w:rPr>
                <w:rFonts w:hint="eastAsia"/>
                <w:sz w:val="24"/>
                <w:szCs w:val="24"/>
              </w:rPr>
              <w:t xml:space="preserve">　リラ伊勢原</w:t>
            </w:r>
            <w:r>
              <w:rPr>
                <w:rFonts w:hint="eastAsia"/>
                <w:sz w:val="24"/>
                <w:szCs w:val="24"/>
              </w:rPr>
              <w:t>303</w:t>
            </w:r>
            <w:r>
              <w:rPr>
                <w:rFonts w:hint="eastAsia"/>
                <w:sz w:val="24"/>
                <w:szCs w:val="24"/>
              </w:rPr>
              <w:t>号</w:t>
            </w:r>
          </w:p>
        </w:tc>
      </w:tr>
      <w:tr w:rsidR="002F2F90" w:rsidRPr="00697727" w:rsidTr="002F2F90">
        <w:tc>
          <w:tcPr>
            <w:tcW w:w="2547" w:type="dxa"/>
            <w:gridSpan w:val="2"/>
          </w:tcPr>
          <w:p w:rsidR="002F2F90" w:rsidRDefault="002F2F90" w:rsidP="002F2F90">
            <w:pPr>
              <w:jc w:val="left"/>
              <w:rPr>
                <w:sz w:val="24"/>
                <w:szCs w:val="24"/>
              </w:rPr>
            </w:pPr>
            <w:r>
              <w:rPr>
                <w:rFonts w:hint="eastAsia"/>
                <w:sz w:val="24"/>
                <w:szCs w:val="24"/>
              </w:rPr>
              <w:t>申請する活動に関する自己紹介</w:t>
            </w:r>
          </w:p>
        </w:tc>
        <w:tc>
          <w:tcPr>
            <w:tcW w:w="7189" w:type="dxa"/>
            <w:gridSpan w:val="3"/>
          </w:tcPr>
          <w:p w:rsidR="00697727" w:rsidRPr="00C76B53" w:rsidRDefault="00C76B53" w:rsidP="002F2F90">
            <w:pPr>
              <w:jc w:val="left"/>
              <w:rPr>
                <w:sz w:val="24"/>
                <w:szCs w:val="24"/>
              </w:rPr>
            </w:pPr>
            <w:r w:rsidRPr="00C76B53">
              <w:rPr>
                <w:rFonts w:hint="eastAsia"/>
                <w:sz w:val="24"/>
                <w:szCs w:val="24"/>
              </w:rPr>
              <w:t>同志社大学</w:t>
            </w:r>
            <w:r w:rsidRPr="00C76B53">
              <w:rPr>
                <w:rFonts w:hint="eastAsia"/>
                <w:sz w:val="24"/>
                <w:szCs w:val="24"/>
              </w:rPr>
              <w:t>OB</w:t>
            </w:r>
            <w:r w:rsidRPr="00C76B53">
              <w:rPr>
                <w:rFonts w:hint="eastAsia"/>
                <w:sz w:val="24"/>
                <w:szCs w:val="24"/>
              </w:rPr>
              <w:t>の父親の影響で</w:t>
            </w:r>
            <w:r>
              <w:rPr>
                <w:rFonts w:hint="eastAsia"/>
                <w:sz w:val="24"/>
                <w:szCs w:val="24"/>
              </w:rPr>
              <w:t>小学生の時に</w:t>
            </w:r>
            <w:r w:rsidRPr="00C76B53">
              <w:rPr>
                <w:rFonts w:hint="eastAsia"/>
                <w:sz w:val="24"/>
                <w:szCs w:val="24"/>
              </w:rPr>
              <w:t>ラグビー</w:t>
            </w:r>
            <w:r>
              <w:rPr>
                <w:rFonts w:hint="eastAsia"/>
                <w:sz w:val="24"/>
                <w:szCs w:val="24"/>
              </w:rPr>
              <w:t>と</w:t>
            </w:r>
            <w:r w:rsidRPr="00C76B53">
              <w:rPr>
                <w:rFonts w:hint="eastAsia"/>
                <w:sz w:val="24"/>
                <w:szCs w:val="24"/>
              </w:rPr>
              <w:t>出会い、以降ラグビー観戦歴</w:t>
            </w:r>
            <w:r w:rsidRPr="00C76B53">
              <w:rPr>
                <w:rFonts w:hint="eastAsia"/>
                <w:sz w:val="24"/>
                <w:szCs w:val="24"/>
              </w:rPr>
              <w:t>30</w:t>
            </w:r>
            <w:r w:rsidRPr="00C76B53">
              <w:rPr>
                <w:rFonts w:hint="eastAsia"/>
                <w:sz w:val="24"/>
                <w:szCs w:val="24"/>
              </w:rPr>
              <w:t>年以上（プレー経験は無い）。</w:t>
            </w:r>
            <w:r>
              <w:rPr>
                <w:rFonts w:hint="eastAsia"/>
                <w:sz w:val="24"/>
                <w:szCs w:val="24"/>
              </w:rPr>
              <w:t>日本代表とサンウルブズの試合を中心に、トップリーグ、大学ラグビー、高校ラグビーまで幅広く観戦。</w:t>
            </w:r>
          </w:p>
        </w:tc>
      </w:tr>
    </w:tbl>
    <w:p w:rsidR="002F2F90" w:rsidRDefault="002F2F90" w:rsidP="002F2F90">
      <w:pPr>
        <w:jc w:val="left"/>
        <w:rPr>
          <w:sz w:val="24"/>
          <w:szCs w:val="24"/>
        </w:rPr>
      </w:pPr>
    </w:p>
    <w:tbl>
      <w:tblPr>
        <w:tblStyle w:val="a3"/>
        <w:tblW w:w="0" w:type="auto"/>
        <w:tblLook w:val="04A0" w:firstRow="1" w:lastRow="0" w:firstColumn="1" w:lastColumn="0" w:noHBand="0" w:noVBand="1"/>
      </w:tblPr>
      <w:tblGrid>
        <w:gridCol w:w="2547"/>
        <w:gridCol w:w="7189"/>
      </w:tblGrid>
      <w:tr w:rsidR="002F2F90" w:rsidTr="002F2F90">
        <w:tc>
          <w:tcPr>
            <w:tcW w:w="2547" w:type="dxa"/>
          </w:tcPr>
          <w:p w:rsidR="002F2F90" w:rsidRDefault="002F2F90" w:rsidP="002F2F90">
            <w:pPr>
              <w:jc w:val="left"/>
              <w:rPr>
                <w:sz w:val="24"/>
                <w:szCs w:val="24"/>
              </w:rPr>
            </w:pPr>
            <w:r>
              <w:rPr>
                <w:rFonts w:hint="eastAsia"/>
                <w:sz w:val="24"/>
                <w:szCs w:val="24"/>
              </w:rPr>
              <w:t>2</w:t>
            </w:r>
            <w:r>
              <w:rPr>
                <w:rFonts w:hint="eastAsia"/>
                <w:sz w:val="24"/>
                <w:szCs w:val="24"/>
              </w:rPr>
              <w:t xml:space="preserve">　申請する活動請する研究会等の名称</w:t>
            </w:r>
          </w:p>
        </w:tc>
        <w:tc>
          <w:tcPr>
            <w:tcW w:w="7189" w:type="dxa"/>
          </w:tcPr>
          <w:p w:rsidR="002F2F90" w:rsidRDefault="00697727" w:rsidP="00697727">
            <w:pPr>
              <w:jc w:val="left"/>
              <w:rPr>
                <w:sz w:val="24"/>
                <w:szCs w:val="24"/>
              </w:rPr>
            </w:pPr>
            <w:r>
              <w:rPr>
                <w:rFonts w:hint="eastAsia"/>
                <w:sz w:val="24"/>
                <w:szCs w:val="24"/>
              </w:rPr>
              <w:t>ラグビー同好会</w:t>
            </w:r>
            <w:r w:rsidR="00F62708">
              <w:rPr>
                <w:rFonts w:hint="eastAsia"/>
                <w:sz w:val="24"/>
                <w:szCs w:val="24"/>
              </w:rPr>
              <w:t>（</w:t>
            </w:r>
            <w:r>
              <w:rPr>
                <w:sz w:val="24"/>
                <w:szCs w:val="24"/>
              </w:rPr>
              <w:t>for</w:t>
            </w:r>
            <w:r w:rsidRPr="00697727">
              <w:rPr>
                <w:sz w:val="24"/>
                <w:szCs w:val="24"/>
              </w:rPr>
              <w:t xml:space="preserve"> </w:t>
            </w:r>
            <w:r w:rsidR="0035339E">
              <w:rPr>
                <w:rFonts w:hint="eastAsia"/>
                <w:sz w:val="24"/>
                <w:szCs w:val="24"/>
              </w:rPr>
              <w:t>R</w:t>
            </w:r>
            <w:r w:rsidR="0035339E">
              <w:rPr>
                <w:sz w:val="24"/>
                <w:szCs w:val="24"/>
              </w:rPr>
              <w:t>WC</w:t>
            </w:r>
            <w:r w:rsidRPr="00697727">
              <w:rPr>
                <w:sz w:val="24"/>
                <w:szCs w:val="24"/>
              </w:rPr>
              <w:t xml:space="preserve"> 2019 </w:t>
            </w:r>
            <w:r w:rsidR="00B90506">
              <w:rPr>
                <w:rFonts w:hint="eastAsia"/>
                <w:sz w:val="24"/>
                <w:szCs w:val="24"/>
              </w:rPr>
              <w:t>in</w:t>
            </w:r>
            <w:r w:rsidR="00B90506">
              <w:rPr>
                <w:sz w:val="24"/>
                <w:szCs w:val="24"/>
              </w:rPr>
              <w:t xml:space="preserve"> </w:t>
            </w:r>
            <w:r w:rsidR="00B90506">
              <w:rPr>
                <w:rFonts w:hint="eastAsia"/>
                <w:sz w:val="24"/>
                <w:szCs w:val="24"/>
              </w:rPr>
              <w:t>JAPAN</w:t>
            </w:r>
            <w:r w:rsidR="00F62708">
              <w:rPr>
                <w:rFonts w:hint="eastAsia"/>
                <w:sz w:val="24"/>
                <w:szCs w:val="24"/>
              </w:rPr>
              <w:t>）</w:t>
            </w:r>
          </w:p>
        </w:tc>
      </w:tr>
      <w:tr w:rsidR="002F2F90" w:rsidRPr="00B90506" w:rsidTr="002F2F90">
        <w:tc>
          <w:tcPr>
            <w:tcW w:w="2547" w:type="dxa"/>
          </w:tcPr>
          <w:p w:rsidR="002F2F90" w:rsidRDefault="002F2F90" w:rsidP="002F2F90">
            <w:pPr>
              <w:jc w:val="left"/>
              <w:rPr>
                <w:sz w:val="24"/>
                <w:szCs w:val="24"/>
              </w:rPr>
            </w:pPr>
            <w:r>
              <w:rPr>
                <w:rFonts w:hint="eastAsia"/>
                <w:sz w:val="24"/>
                <w:szCs w:val="24"/>
              </w:rPr>
              <w:t>実施したい活動内容</w:t>
            </w:r>
          </w:p>
        </w:tc>
        <w:tc>
          <w:tcPr>
            <w:tcW w:w="7189" w:type="dxa"/>
          </w:tcPr>
          <w:p w:rsidR="00C22BAB" w:rsidRDefault="00B90506" w:rsidP="00B90506">
            <w:pPr>
              <w:ind w:left="240" w:hangingChars="100" w:hanging="240"/>
              <w:jc w:val="left"/>
              <w:rPr>
                <w:sz w:val="24"/>
                <w:szCs w:val="24"/>
              </w:rPr>
            </w:pPr>
            <w:r>
              <w:rPr>
                <w:rFonts w:hint="eastAsia"/>
                <w:sz w:val="24"/>
                <w:szCs w:val="24"/>
              </w:rPr>
              <w:t>・ラグビーワールドカップ</w:t>
            </w:r>
            <w:r>
              <w:rPr>
                <w:rFonts w:hint="eastAsia"/>
                <w:sz w:val="24"/>
                <w:szCs w:val="24"/>
              </w:rPr>
              <w:t>2019</w:t>
            </w:r>
            <w:r>
              <w:rPr>
                <w:rFonts w:hint="eastAsia"/>
                <w:sz w:val="24"/>
                <w:szCs w:val="24"/>
              </w:rPr>
              <w:t>年日本大会に向けて、ラグビーの魅力とその伝え方について語り合う。</w:t>
            </w:r>
          </w:p>
          <w:p w:rsidR="00B90506" w:rsidRDefault="00B90506" w:rsidP="00B90506">
            <w:pPr>
              <w:ind w:left="240" w:hangingChars="100" w:hanging="240"/>
              <w:jc w:val="left"/>
              <w:rPr>
                <w:sz w:val="24"/>
                <w:szCs w:val="24"/>
              </w:rPr>
            </w:pPr>
            <w:r>
              <w:rPr>
                <w:rFonts w:hint="eastAsia"/>
                <w:sz w:val="24"/>
                <w:szCs w:val="24"/>
              </w:rPr>
              <w:t>・日本代表などの試合を</w:t>
            </w:r>
            <w:r w:rsidR="00FD6F43">
              <w:rPr>
                <w:rFonts w:hint="eastAsia"/>
                <w:sz w:val="24"/>
                <w:szCs w:val="24"/>
              </w:rPr>
              <w:t>スタジアムで観戦することにより、ラグビーへの関心や理解を高める。</w:t>
            </w:r>
          </w:p>
          <w:p w:rsidR="00FD6F43" w:rsidRDefault="00FD6F43" w:rsidP="00B90506">
            <w:pPr>
              <w:ind w:left="240" w:hangingChars="100" w:hanging="240"/>
              <w:jc w:val="left"/>
              <w:rPr>
                <w:sz w:val="24"/>
                <w:szCs w:val="24"/>
              </w:rPr>
            </w:pPr>
            <w:r>
              <w:rPr>
                <w:rFonts w:hint="eastAsia"/>
                <w:sz w:val="24"/>
                <w:szCs w:val="24"/>
              </w:rPr>
              <w:t>・</w:t>
            </w:r>
            <w:r w:rsidR="00F62708">
              <w:rPr>
                <w:rFonts w:hint="eastAsia"/>
                <w:sz w:val="24"/>
                <w:szCs w:val="24"/>
              </w:rPr>
              <w:t>ラグビーワールドカップ</w:t>
            </w:r>
            <w:r w:rsidR="00F62708">
              <w:rPr>
                <w:rFonts w:hint="eastAsia"/>
                <w:sz w:val="24"/>
                <w:szCs w:val="24"/>
              </w:rPr>
              <w:t>2019</w:t>
            </w:r>
            <w:r w:rsidR="00F62708">
              <w:rPr>
                <w:rFonts w:hint="eastAsia"/>
                <w:sz w:val="24"/>
                <w:szCs w:val="24"/>
              </w:rPr>
              <w:t>年日本大会が開催される各都市の観光ガイド、旅行企画などについて研究する。</w:t>
            </w:r>
          </w:p>
        </w:tc>
      </w:tr>
      <w:tr w:rsidR="006018E5" w:rsidTr="002F2F90">
        <w:tc>
          <w:tcPr>
            <w:tcW w:w="2547" w:type="dxa"/>
          </w:tcPr>
          <w:p w:rsidR="006018E5" w:rsidRDefault="006018E5" w:rsidP="002F2F90">
            <w:pPr>
              <w:jc w:val="left"/>
              <w:rPr>
                <w:sz w:val="24"/>
                <w:szCs w:val="24"/>
              </w:rPr>
            </w:pPr>
            <w:r>
              <w:rPr>
                <w:rFonts w:hint="eastAsia"/>
                <w:sz w:val="24"/>
                <w:szCs w:val="24"/>
              </w:rPr>
              <w:t>参加者の見込み</w:t>
            </w:r>
          </w:p>
        </w:tc>
        <w:tc>
          <w:tcPr>
            <w:tcW w:w="7189" w:type="dxa"/>
          </w:tcPr>
          <w:p w:rsidR="006018E5" w:rsidRDefault="00B90506" w:rsidP="00B90506">
            <w:pPr>
              <w:ind w:left="240" w:hangingChars="100" w:hanging="240"/>
              <w:jc w:val="left"/>
              <w:rPr>
                <w:sz w:val="24"/>
                <w:szCs w:val="24"/>
              </w:rPr>
            </w:pPr>
            <w:r>
              <w:rPr>
                <w:rFonts w:hint="eastAsia"/>
                <w:sz w:val="24"/>
                <w:szCs w:val="24"/>
              </w:rPr>
              <w:t>・ラグビーは、欧州・オセアニアではメジャースポーツであり、国際経験豊富な当会会員の中にも、ラグビーファンが多く所属すると思われ</w:t>
            </w:r>
            <w:r w:rsidR="0035339E">
              <w:rPr>
                <w:rFonts w:hint="eastAsia"/>
                <w:sz w:val="24"/>
                <w:szCs w:val="24"/>
              </w:rPr>
              <w:t>ます</w:t>
            </w:r>
            <w:r>
              <w:rPr>
                <w:rFonts w:hint="eastAsia"/>
                <w:sz w:val="24"/>
                <w:szCs w:val="24"/>
              </w:rPr>
              <w:t>。</w:t>
            </w:r>
          </w:p>
          <w:p w:rsidR="00B90506" w:rsidRDefault="00B90506" w:rsidP="00B90506">
            <w:pPr>
              <w:ind w:left="240" w:hangingChars="100" w:hanging="240"/>
              <w:jc w:val="left"/>
              <w:rPr>
                <w:sz w:val="24"/>
                <w:szCs w:val="24"/>
              </w:rPr>
            </w:pPr>
            <w:r>
              <w:rPr>
                <w:rFonts w:hint="eastAsia"/>
                <w:sz w:val="24"/>
                <w:szCs w:val="24"/>
              </w:rPr>
              <w:t>・ラグビーワールドカップ</w:t>
            </w:r>
            <w:r>
              <w:rPr>
                <w:rFonts w:hint="eastAsia"/>
                <w:sz w:val="24"/>
                <w:szCs w:val="24"/>
              </w:rPr>
              <w:t>2019</w:t>
            </w:r>
            <w:r>
              <w:rPr>
                <w:rFonts w:hint="eastAsia"/>
                <w:sz w:val="24"/>
                <w:szCs w:val="24"/>
              </w:rPr>
              <w:t>年日本大会はインバウンドの一大</w:t>
            </w:r>
            <w:r w:rsidR="0035339E">
              <w:rPr>
                <w:rFonts w:hint="eastAsia"/>
                <w:sz w:val="24"/>
                <w:szCs w:val="24"/>
              </w:rPr>
              <w:t>チャンスであり、通訳案内士の間でも興味・関心の高まりが期待されます</w:t>
            </w:r>
            <w:r>
              <w:rPr>
                <w:rFonts w:hint="eastAsia"/>
                <w:sz w:val="24"/>
                <w:szCs w:val="24"/>
              </w:rPr>
              <w:t>。</w:t>
            </w:r>
          </w:p>
        </w:tc>
      </w:tr>
      <w:tr w:rsidR="002F2F90" w:rsidTr="002F2F90">
        <w:tc>
          <w:tcPr>
            <w:tcW w:w="2547" w:type="dxa"/>
          </w:tcPr>
          <w:p w:rsidR="002F2F90" w:rsidRPr="00F62708" w:rsidRDefault="002F2F90" w:rsidP="00BD5F7B">
            <w:pPr>
              <w:jc w:val="left"/>
              <w:rPr>
                <w:spacing w:val="-6"/>
                <w:sz w:val="24"/>
                <w:szCs w:val="24"/>
              </w:rPr>
            </w:pPr>
            <w:r w:rsidRPr="00F62708">
              <w:rPr>
                <w:rFonts w:hint="eastAsia"/>
                <w:spacing w:val="-6"/>
                <w:sz w:val="24"/>
                <w:szCs w:val="24"/>
              </w:rPr>
              <w:t>日本文化体験交流塾に支援してほしい内容</w:t>
            </w:r>
          </w:p>
        </w:tc>
        <w:tc>
          <w:tcPr>
            <w:tcW w:w="7189" w:type="dxa"/>
          </w:tcPr>
          <w:p w:rsidR="002F2F90" w:rsidRDefault="00B90506" w:rsidP="00B90506">
            <w:pPr>
              <w:ind w:left="240" w:hangingChars="100" w:hanging="240"/>
              <w:jc w:val="left"/>
              <w:rPr>
                <w:sz w:val="24"/>
                <w:szCs w:val="24"/>
              </w:rPr>
            </w:pPr>
            <w:r>
              <w:rPr>
                <w:rFonts w:hint="eastAsia"/>
                <w:sz w:val="24"/>
                <w:szCs w:val="24"/>
              </w:rPr>
              <w:t>・</w:t>
            </w:r>
            <w:r w:rsidR="0035339E">
              <w:rPr>
                <w:rFonts w:hint="eastAsia"/>
                <w:sz w:val="24"/>
                <w:szCs w:val="24"/>
              </w:rPr>
              <w:t>数カ月に</w:t>
            </w:r>
            <w:r w:rsidR="0035339E">
              <w:rPr>
                <w:rFonts w:hint="eastAsia"/>
                <w:sz w:val="24"/>
                <w:szCs w:val="24"/>
              </w:rPr>
              <w:t>1</w:t>
            </w:r>
            <w:r w:rsidR="0035339E">
              <w:rPr>
                <w:rFonts w:hint="eastAsia"/>
                <w:sz w:val="24"/>
                <w:szCs w:val="24"/>
              </w:rPr>
              <w:t>回</w:t>
            </w:r>
            <w:r w:rsidR="00C22BAB" w:rsidRPr="00B90506">
              <w:rPr>
                <w:rFonts w:hint="eastAsia"/>
                <w:sz w:val="24"/>
                <w:szCs w:val="24"/>
              </w:rPr>
              <w:t>程度</w:t>
            </w:r>
            <w:r w:rsidR="00044E16" w:rsidRPr="00B90506">
              <w:rPr>
                <w:rFonts w:hint="eastAsia"/>
                <w:sz w:val="24"/>
                <w:szCs w:val="24"/>
              </w:rPr>
              <w:t>、</w:t>
            </w:r>
            <w:r w:rsidR="00044E16" w:rsidRPr="00B90506">
              <w:rPr>
                <w:sz w:val="24"/>
                <w:szCs w:val="24"/>
              </w:rPr>
              <w:t>講義室</w:t>
            </w:r>
            <w:r w:rsidR="00044E16" w:rsidRPr="00B90506">
              <w:rPr>
                <w:rFonts w:hint="eastAsia"/>
                <w:sz w:val="24"/>
                <w:szCs w:val="24"/>
              </w:rPr>
              <w:t>をお貸しいただければ幸いです。</w:t>
            </w:r>
          </w:p>
        </w:tc>
      </w:tr>
      <w:tr w:rsidR="006018E5" w:rsidTr="002F2F90">
        <w:tc>
          <w:tcPr>
            <w:tcW w:w="2547" w:type="dxa"/>
          </w:tcPr>
          <w:p w:rsidR="006018E5" w:rsidRDefault="006018E5" w:rsidP="002F2F90">
            <w:pPr>
              <w:jc w:val="left"/>
              <w:rPr>
                <w:sz w:val="24"/>
                <w:szCs w:val="24"/>
              </w:rPr>
            </w:pPr>
            <w:r>
              <w:rPr>
                <w:rFonts w:hint="eastAsia"/>
                <w:sz w:val="24"/>
                <w:szCs w:val="24"/>
              </w:rPr>
              <w:t>参加資格</w:t>
            </w:r>
          </w:p>
          <w:p w:rsidR="006018E5" w:rsidRDefault="006018E5" w:rsidP="002F2F90">
            <w:pPr>
              <w:jc w:val="left"/>
              <w:rPr>
                <w:sz w:val="24"/>
                <w:szCs w:val="24"/>
              </w:rPr>
            </w:pPr>
          </w:p>
        </w:tc>
        <w:tc>
          <w:tcPr>
            <w:tcW w:w="7189" w:type="dxa"/>
          </w:tcPr>
          <w:p w:rsidR="00B90506" w:rsidRPr="00B90506" w:rsidRDefault="00B90506" w:rsidP="00B90506">
            <w:pPr>
              <w:ind w:left="240" w:hangingChars="100" w:hanging="240"/>
              <w:jc w:val="left"/>
              <w:rPr>
                <w:sz w:val="24"/>
                <w:szCs w:val="24"/>
              </w:rPr>
            </w:pPr>
            <w:r>
              <w:rPr>
                <w:rFonts w:hint="eastAsia"/>
                <w:sz w:val="24"/>
                <w:szCs w:val="24"/>
              </w:rPr>
              <w:t>・</w:t>
            </w:r>
            <w:r w:rsidRPr="00B90506">
              <w:rPr>
                <w:sz w:val="24"/>
                <w:szCs w:val="24"/>
              </w:rPr>
              <w:t>「</w:t>
            </w:r>
            <w:r w:rsidRPr="00B90506">
              <w:rPr>
                <w:sz w:val="24"/>
                <w:szCs w:val="24"/>
              </w:rPr>
              <w:t>2019</w:t>
            </w:r>
            <w:r w:rsidRPr="00B90506">
              <w:rPr>
                <w:sz w:val="24"/>
                <w:szCs w:val="24"/>
              </w:rPr>
              <w:t>年ラグビーワールドカップ日本大会を盛り上げたい！」という意欲を持つ全ての会員。</w:t>
            </w:r>
          </w:p>
          <w:p w:rsidR="006018E5" w:rsidRDefault="00B90506" w:rsidP="00B90506">
            <w:pPr>
              <w:ind w:left="240" w:hangingChars="100" w:hanging="240"/>
              <w:jc w:val="left"/>
              <w:rPr>
                <w:sz w:val="24"/>
                <w:szCs w:val="24"/>
              </w:rPr>
            </w:pPr>
            <w:r>
              <w:rPr>
                <w:rFonts w:hint="eastAsia"/>
                <w:sz w:val="24"/>
                <w:szCs w:val="24"/>
              </w:rPr>
              <w:t>・</w:t>
            </w:r>
            <w:r w:rsidRPr="00B90506">
              <w:rPr>
                <w:sz w:val="24"/>
                <w:szCs w:val="24"/>
              </w:rPr>
              <w:t>ラグビーの知識や経験は一切問いません。初心者大歓迎です。</w:t>
            </w:r>
          </w:p>
        </w:tc>
      </w:tr>
    </w:tbl>
    <w:p w:rsidR="00C76B53" w:rsidRDefault="00C76B53">
      <w:pPr>
        <w:widowControl/>
        <w:jc w:val="left"/>
        <w:rPr>
          <w:sz w:val="24"/>
          <w:szCs w:val="24"/>
        </w:rPr>
      </w:pPr>
      <w:r>
        <w:rPr>
          <w:sz w:val="24"/>
          <w:szCs w:val="24"/>
        </w:rPr>
        <w:br w:type="page"/>
      </w:r>
    </w:p>
    <w:p w:rsidR="006018E5" w:rsidRDefault="006018E5" w:rsidP="002F2F90">
      <w:pPr>
        <w:jc w:val="center"/>
        <w:rPr>
          <w:sz w:val="24"/>
          <w:szCs w:val="24"/>
        </w:rPr>
      </w:pPr>
      <w:r>
        <w:rPr>
          <w:rFonts w:hint="eastAsia"/>
          <w:sz w:val="24"/>
          <w:szCs w:val="24"/>
        </w:rPr>
        <w:lastRenderedPageBreak/>
        <w:t>会員メールに掲載するメッセージ</w:t>
      </w:r>
    </w:p>
    <w:p w:rsidR="006018E5" w:rsidRDefault="006018E5" w:rsidP="002F2F90">
      <w:pPr>
        <w:jc w:val="center"/>
        <w:rPr>
          <w:sz w:val="24"/>
          <w:szCs w:val="24"/>
        </w:rPr>
      </w:pPr>
    </w:p>
    <w:tbl>
      <w:tblPr>
        <w:tblStyle w:val="a3"/>
        <w:tblW w:w="0" w:type="auto"/>
        <w:tblLook w:val="04A0" w:firstRow="1" w:lastRow="0" w:firstColumn="1" w:lastColumn="0" w:noHBand="0" w:noVBand="1"/>
      </w:tblPr>
      <w:tblGrid>
        <w:gridCol w:w="9736"/>
      </w:tblGrid>
      <w:tr w:rsidR="006018E5" w:rsidTr="006018E5">
        <w:tc>
          <w:tcPr>
            <w:tcW w:w="9736" w:type="dxa"/>
          </w:tcPr>
          <w:p w:rsidR="00C76B53" w:rsidRPr="00C76B53" w:rsidRDefault="00C76B53" w:rsidP="00C76B53">
            <w:pPr>
              <w:ind w:firstLineChars="100" w:firstLine="240"/>
              <w:jc w:val="left"/>
              <w:rPr>
                <w:sz w:val="24"/>
                <w:szCs w:val="24"/>
              </w:rPr>
            </w:pPr>
            <w:r w:rsidRPr="00C76B53">
              <w:rPr>
                <w:rFonts w:hint="eastAsia"/>
                <w:sz w:val="24"/>
                <w:szCs w:val="24"/>
              </w:rPr>
              <w:t>ラグビーワールドカップは、オリンピックとサッカーワールドカップと並んで「世界三大スポーツイベント」の一つに数えられます。前回の第８回イングランド大会では、約</w:t>
            </w:r>
            <w:r w:rsidRPr="00C76B53">
              <w:rPr>
                <w:rFonts w:hint="eastAsia"/>
                <w:sz w:val="24"/>
                <w:szCs w:val="24"/>
              </w:rPr>
              <w:t>200</w:t>
            </w:r>
            <w:r w:rsidRPr="00C76B53">
              <w:rPr>
                <w:rFonts w:hint="eastAsia"/>
                <w:sz w:val="24"/>
                <w:szCs w:val="24"/>
              </w:rPr>
              <w:t>万人が現地で観戦したほか、世界</w:t>
            </w:r>
            <w:r w:rsidRPr="00C76B53">
              <w:rPr>
                <w:rFonts w:hint="eastAsia"/>
                <w:sz w:val="24"/>
                <w:szCs w:val="24"/>
              </w:rPr>
              <w:t>200</w:t>
            </w:r>
            <w:r w:rsidRPr="00C76B53">
              <w:rPr>
                <w:rFonts w:hint="eastAsia"/>
                <w:sz w:val="24"/>
                <w:szCs w:val="24"/>
              </w:rPr>
              <w:t>カ国以上でテレビ放映され、</w:t>
            </w:r>
            <w:r w:rsidRPr="00C76B53">
              <w:rPr>
                <w:rFonts w:hint="eastAsia"/>
                <w:sz w:val="24"/>
                <w:szCs w:val="24"/>
              </w:rPr>
              <w:t>10</w:t>
            </w:r>
            <w:r w:rsidRPr="00C76B53">
              <w:rPr>
                <w:rFonts w:hint="eastAsia"/>
                <w:sz w:val="24"/>
                <w:szCs w:val="24"/>
              </w:rPr>
              <w:t>億人が視聴しました。</w:t>
            </w:r>
          </w:p>
          <w:p w:rsidR="00C76B53" w:rsidRPr="00C76B53" w:rsidRDefault="00C76B53" w:rsidP="00C76B53">
            <w:pPr>
              <w:ind w:firstLineChars="100" w:firstLine="240"/>
              <w:jc w:val="left"/>
              <w:rPr>
                <w:sz w:val="24"/>
                <w:szCs w:val="24"/>
              </w:rPr>
            </w:pPr>
            <w:r w:rsidRPr="00C76B53">
              <w:rPr>
                <w:rFonts w:hint="eastAsia"/>
                <w:sz w:val="24"/>
                <w:szCs w:val="24"/>
              </w:rPr>
              <w:t>この世界有数のメジャーイベントが、いよいよ２年後の</w:t>
            </w:r>
            <w:r w:rsidRPr="00C76B53">
              <w:rPr>
                <w:rFonts w:hint="eastAsia"/>
                <w:sz w:val="24"/>
                <w:szCs w:val="24"/>
              </w:rPr>
              <w:t>2019</w:t>
            </w:r>
            <w:r w:rsidRPr="00C76B53">
              <w:rPr>
                <w:rFonts w:hint="eastAsia"/>
                <w:sz w:val="24"/>
                <w:szCs w:val="24"/>
              </w:rPr>
              <w:t>年に日本にやってきます。ラグビーの本場であるイン</w:t>
            </w:r>
            <w:r>
              <w:rPr>
                <w:rFonts w:hint="eastAsia"/>
                <w:sz w:val="24"/>
                <w:szCs w:val="24"/>
              </w:rPr>
              <w:t>グランド、フランス、オーストラリア、ニュージーランドなど世界各国</w:t>
            </w:r>
            <w:r w:rsidRPr="00C76B53">
              <w:rPr>
                <w:rFonts w:hint="eastAsia"/>
                <w:sz w:val="24"/>
                <w:szCs w:val="24"/>
              </w:rPr>
              <w:t>から、熱いラグビーファンが大挙して来日します。</w:t>
            </w:r>
          </w:p>
          <w:p w:rsidR="00C76B53" w:rsidRPr="00C76B53" w:rsidRDefault="00C76B53" w:rsidP="00C76B53">
            <w:pPr>
              <w:ind w:firstLineChars="100" w:firstLine="240"/>
              <w:jc w:val="left"/>
              <w:rPr>
                <w:sz w:val="24"/>
                <w:szCs w:val="24"/>
              </w:rPr>
            </w:pPr>
            <w:r w:rsidRPr="00C76B53">
              <w:rPr>
                <w:rFonts w:hint="eastAsia"/>
                <w:sz w:val="24"/>
                <w:szCs w:val="24"/>
              </w:rPr>
              <w:t>日本では、ラグビーといえば、「マイナーで泥臭い体育会系スポーツ」というイメージで捉えられがちですが、海外では全く異なる高いステータスを有しています。例えば、イングランドやオーストラリアでは上流階級のスポーツ、ニュージーランドでは押しも押され</w:t>
            </w:r>
            <w:r w:rsidR="00D70FE7">
              <w:rPr>
                <w:rFonts w:hint="eastAsia"/>
                <w:sz w:val="24"/>
                <w:szCs w:val="24"/>
              </w:rPr>
              <w:t>もせ</w:t>
            </w:r>
            <w:r w:rsidR="0035339E">
              <w:rPr>
                <w:rFonts w:hint="eastAsia"/>
                <w:sz w:val="24"/>
                <w:szCs w:val="24"/>
              </w:rPr>
              <w:t>ぬ</w:t>
            </w:r>
            <w:r w:rsidRPr="00C76B53">
              <w:rPr>
                <w:rFonts w:hint="eastAsia"/>
                <w:sz w:val="24"/>
                <w:szCs w:val="24"/>
              </w:rPr>
              <w:t>国民的スポーツです。</w:t>
            </w:r>
          </w:p>
          <w:p w:rsidR="00C76B53" w:rsidRPr="00C76B53" w:rsidRDefault="00C76B53" w:rsidP="00C76B53">
            <w:pPr>
              <w:ind w:firstLineChars="100" w:firstLine="240"/>
              <w:jc w:val="left"/>
              <w:rPr>
                <w:sz w:val="24"/>
                <w:szCs w:val="24"/>
              </w:rPr>
            </w:pPr>
            <w:r w:rsidRPr="00C76B53">
              <w:rPr>
                <w:rFonts w:hint="eastAsia"/>
                <w:sz w:val="24"/>
                <w:szCs w:val="24"/>
              </w:rPr>
              <w:t>したがって、</w:t>
            </w:r>
            <w:r w:rsidRPr="00C76B53">
              <w:rPr>
                <w:rFonts w:hint="eastAsia"/>
                <w:sz w:val="24"/>
                <w:szCs w:val="24"/>
              </w:rPr>
              <w:t>2019</w:t>
            </w:r>
            <w:r w:rsidRPr="00C76B53">
              <w:rPr>
                <w:rFonts w:hint="eastAsia"/>
                <w:sz w:val="24"/>
                <w:szCs w:val="24"/>
              </w:rPr>
              <w:t>年ラグビーワールドカップ日本大会を観戦に訪れる旅行者には、リッチでマナーが良い「上客」が多く含まれます。また、遠方から来日したファンは、数週間滞在して複数の試合を観戦し、合間に観光を楽しみます。そう、ワールドカップはインバウンドの大きなチャンスなのです。</w:t>
            </w:r>
          </w:p>
          <w:p w:rsidR="00C76B53" w:rsidRPr="00C76B53" w:rsidRDefault="00C76B53" w:rsidP="00C76B53">
            <w:pPr>
              <w:ind w:firstLineChars="100" w:firstLine="240"/>
              <w:jc w:val="left"/>
              <w:rPr>
                <w:sz w:val="24"/>
                <w:szCs w:val="24"/>
              </w:rPr>
            </w:pPr>
            <w:r w:rsidRPr="00C76B53">
              <w:rPr>
                <w:rFonts w:hint="eastAsia"/>
                <w:sz w:val="24"/>
                <w:szCs w:val="24"/>
              </w:rPr>
              <w:t>ここで、皆さんの周囲の状況を思い出してください。ワールドカップが日本に来ることを話題にしている人がどれだけいますか？　通訳ガイド仲間でワールド</w:t>
            </w:r>
            <w:r>
              <w:rPr>
                <w:rFonts w:hint="eastAsia"/>
                <w:sz w:val="24"/>
                <w:szCs w:val="24"/>
              </w:rPr>
              <w:t>カップに備えてラグビーの勉強をしている人はどれだけいますか？　今の</w:t>
            </w:r>
            <w:r w:rsidRPr="00C76B53">
              <w:rPr>
                <w:rFonts w:hint="eastAsia"/>
                <w:sz w:val="24"/>
                <w:szCs w:val="24"/>
              </w:rPr>
              <w:t>ような状態で、世界中から大挙して押し寄せる観客をもてなし、日本を満喫してもらえると思いますか？</w:t>
            </w:r>
          </w:p>
          <w:p w:rsidR="00C76B53" w:rsidRPr="00C76B53" w:rsidRDefault="00C76B53" w:rsidP="00C76B53">
            <w:pPr>
              <w:ind w:firstLineChars="100" w:firstLine="240"/>
              <w:jc w:val="left"/>
              <w:rPr>
                <w:sz w:val="24"/>
                <w:szCs w:val="24"/>
              </w:rPr>
            </w:pPr>
            <w:r w:rsidRPr="00C76B53">
              <w:rPr>
                <w:rFonts w:hint="eastAsia"/>
                <w:sz w:val="24"/>
                <w:szCs w:val="24"/>
              </w:rPr>
              <w:t>個人的には、現在のままでは、</w:t>
            </w:r>
            <w:r w:rsidRPr="00C76B53">
              <w:rPr>
                <w:rFonts w:hint="eastAsia"/>
                <w:sz w:val="24"/>
                <w:szCs w:val="24"/>
              </w:rPr>
              <w:t>2019</w:t>
            </w:r>
            <w:r w:rsidRPr="00C76B53">
              <w:rPr>
                <w:rFonts w:hint="eastAsia"/>
                <w:sz w:val="24"/>
                <w:szCs w:val="24"/>
              </w:rPr>
              <w:t>年という日本ラグビー史上最大のチャンス、そして、インバウンドを通じた日本の活性化のチャンスを、みすみす無駄にしてしまうのではないかと、大きな危機感を抱いています。</w:t>
            </w:r>
          </w:p>
          <w:p w:rsidR="00C76B53" w:rsidRPr="0035339E" w:rsidRDefault="00D70FE7" w:rsidP="0035339E">
            <w:pPr>
              <w:ind w:firstLineChars="100" w:firstLine="240"/>
              <w:jc w:val="left"/>
              <w:rPr>
                <w:sz w:val="24"/>
                <w:szCs w:val="24"/>
              </w:rPr>
            </w:pPr>
            <w:r>
              <w:rPr>
                <w:rFonts w:hint="eastAsia"/>
                <w:sz w:val="24"/>
                <w:szCs w:val="24"/>
              </w:rPr>
              <w:t>今からでも遅くありません。</w:t>
            </w:r>
            <w:bookmarkStart w:id="0" w:name="_GoBack"/>
            <w:bookmarkEnd w:id="0"/>
            <w:r w:rsidR="00C76B53" w:rsidRPr="00C76B53">
              <w:rPr>
                <w:rFonts w:hint="eastAsia"/>
                <w:sz w:val="24"/>
                <w:szCs w:val="24"/>
              </w:rPr>
              <w:t>2019</w:t>
            </w:r>
            <w:r w:rsidR="00C76B53" w:rsidRPr="00C76B53">
              <w:rPr>
                <w:rFonts w:hint="eastAsia"/>
                <w:sz w:val="24"/>
                <w:szCs w:val="24"/>
              </w:rPr>
              <w:t>年にはるばる日本に観戦に訪れる海外ゲストをおもてなしするため、</w:t>
            </w:r>
            <w:r w:rsidR="00C76B53">
              <w:rPr>
                <w:rFonts w:hint="eastAsia"/>
                <w:sz w:val="24"/>
                <w:szCs w:val="24"/>
              </w:rPr>
              <w:t>ラグビーを愛する、又はラグビーに興味がある会員が集ま</w:t>
            </w:r>
            <w:r w:rsidR="00B90506">
              <w:rPr>
                <w:rFonts w:hint="eastAsia"/>
                <w:sz w:val="24"/>
                <w:szCs w:val="24"/>
              </w:rPr>
              <w:t>り</w:t>
            </w:r>
            <w:r w:rsidR="00C76B53">
              <w:rPr>
                <w:rFonts w:hint="eastAsia"/>
                <w:sz w:val="24"/>
                <w:szCs w:val="24"/>
              </w:rPr>
              <w:t>、</w:t>
            </w:r>
            <w:r w:rsidR="00C76B53" w:rsidRPr="0035339E">
              <w:rPr>
                <w:sz w:val="24"/>
                <w:szCs w:val="24"/>
              </w:rPr>
              <w:t>プロフェッショナルとして出来ることを考え、勉強し、実行していきませんか？</w:t>
            </w:r>
          </w:p>
          <w:p w:rsidR="00B90506" w:rsidRPr="0035339E" w:rsidRDefault="00B90506" w:rsidP="0035339E">
            <w:pPr>
              <w:ind w:firstLineChars="100" w:firstLine="240"/>
              <w:jc w:val="left"/>
              <w:rPr>
                <w:sz w:val="24"/>
                <w:szCs w:val="24"/>
              </w:rPr>
            </w:pPr>
            <w:r w:rsidRPr="0035339E">
              <w:rPr>
                <w:rFonts w:hint="eastAsia"/>
                <w:sz w:val="24"/>
                <w:szCs w:val="24"/>
              </w:rPr>
              <w:t>と、固いことを長々と書いてしまいましたが、まずは楽しくラグビーの魅力を語るところから</w:t>
            </w:r>
            <w:r w:rsidR="0035339E">
              <w:rPr>
                <w:rFonts w:hint="eastAsia"/>
                <w:sz w:val="24"/>
                <w:szCs w:val="24"/>
              </w:rPr>
              <w:t>始めましょう。ラグビーファンはも</w:t>
            </w:r>
            <w:r w:rsidR="00D70FE7">
              <w:rPr>
                <w:rFonts w:hint="eastAsia"/>
                <w:sz w:val="24"/>
                <w:szCs w:val="24"/>
              </w:rPr>
              <w:t>ちろん、ルールも何も知らないけど興味があるという方も大歓迎です。</w:t>
            </w:r>
            <w:r w:rsidRPr="0035339E">
              <w:rPr>
                <w:rFonts w:hint="eastAsia"/>
                <w:sz w:val="24"/>
                <w:szCs w:val="24"/>
              </w:rPr>
              <w:t>多くの皆様のご賛同、ご参加をお待ちしております。</w:t>
            </w:r>
          </w:p>
          <w:p w:rsidR="00C76B53" w:rsidRDefault="00C76B53" w:rsidP="00C76B53">
            <w:pPr>
              <w:ind w:firstLineChars="100" w:firstLine="240"/>
              <w:jc w:val="left"/>
              <w:rPr>
                <w:sz w:val="24"/>
                <w:szCs w:val="24"/>
              </w:rPr>
            </w:pPr>
          </w:p>
          <w:p w:rsidR="006018E5" w:rsidRDefault="00C76B53" w:rsidP="00C76B53">
            <w:pPr>
              <w:jc w:val="right"/>
              <w:rPr>
                <w:sz w:val="24"/>
                <w:szCs w:val="24"/>
              </w:rPr>
            </w:pPr>
            <w:r>
              <w:rPr>
                <w:rFonts w:hint="eastAsia"/>
                <w:sz w:val="24"/>
                <w:szCs w:val="24"/>
              </w:rPr>
              <w:t xml:space="preserve">河島泰斗　</w:t>
            </w:r>
            <w:hyperlink r:id="rId6" w:history="1">
              <w:r w:rsidR="00B90506" w:rsidRPr="0025121A">
                <w:rPr>
                  <w:rStyle w:val="aa"/>
                  <w:sz w:val="24"/>
                  <w:szCs w:val="24"/>
                </w:rPr>
                <w:t>t.kawashima@truejapantours.com</w:t>
              </w:r>
            </w:hyperlink>
          </w:p>
          <w:p w:rsidR="00B90506" w:rsidRDefault="00B90506" w:rsidP="00B90506">
            <w:pPr>
              <w:wordWrap w:val="0"/>
              <w:jc w:val="right"/>
              <w:rPr>
                <w:sz w:val="24"/>
                <w:szCs w:val="24"/>
              </w:rPr>
            </w:pPr>
            <w:r>
              <w:rPr>
                <w:rFonts w:hint="eastAsia"/>
                <w:sz w:val="24"/>
                <w:szCs w:val="24"/>
              </w:rPr>
              <w:t xml:space="preserve">岩崎陽子　</w:t>
            </w:r>
            <w:hyperlink r:id="rId7" w:history="1">
              <w:r w:rsidRPr="0025121A">
                <w:rPr>
                  <w:rStyle w:val="aa"/>
                  <w:sz w:val="24"/>
                  <w:szCs w:val="24"/>
                </w:rPr>
                <w:t>iwasaki@truejapantours.com</w:t>
              </w:r>
            </w:hyperlink>
          </w:p>
          <w:p w:rsidR="006018E5" w:rsidRDefault="006018E5" w:rsidP="00FF03D6">
            <w:pPr>
              <w:jc w:val="left"/>
              <w:rPr>
                <w:sz w:val="24"/>
                <w:szCs w:val="24"/>
              </w:rPr>
            </w:pPr>
          </w:p>
        </w:tc>
      </w:tr>
    </w:tbl>
    <w:p w:rsidR="006018E5" w:rsidRDefault="006018E5" w:rsidP="00FF03D6">
      <w:pPr>
        <w:jc w:val="left"/>
        <w:rPr>
          <w:sz w:val="24"/>
          <w:szCs w:val="24"/>
        </w:rPr>
      </w:pPr>
    </w:p>
    <w:p w:rsidR="006018E5" w:rsidRPr="002F2F90" w:rsidRDefault="006018E5" w:rsidP="00FF03D6">
      <w:pPr>
        <w:jc w:val="left"/>
        <w:rPr>
          <w:sz w:val="24"/>
          <w:szCs w:val="24"/>
        </w:rPr>
      </w:pPr>
    </w:p>
    <w:sectPr w:rsidR="006018E5" w:rsidRPr="002F2F90" w:rsidSect="002F2F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BB1" w:rsidRDefault="00C34BB1" w:rsidP="00697727">
      <w:r>
        <w:separator/>
      </w:r>
    </w:p>
  </w:endnote>
  <w:endnote w:type="continuationSeparator" w:id="0">
    <w:p w:rsidR="00C34BB1" w:rsidRDefault="00C34BB1" w:rsidP="0069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BB1" w:rsidRDefault="00C34BB1" w:rsidP="00697727">
      <w:r>
        <w:separator/>
      </w:r>
    </w:p>
  </w:footnote>
  <w:footnote w:type="continuationSeparator" w:id="0">
    <w:p w:rsidR="00C34BB1" w:rsidRDefault="00C34BB1" w:rsidP="00697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90"/>
    <w:rsid w:val="0004268D"/>
    <w:rsid w:val="00044E16"/>
    <w:rsid w:val="002232F7"/>
    <w:rsid w:val="002F2F90"/>
    <w:rsid w:val="0035339E"/>
    <w:rsid w:val="00577BC9"/>
    <w:rsid w:val="006018E5"/>
    <w:rsid w:val="00611D07"/>
    <w:rsid w:val="00697727"/>
    <w:rsid w:val="0095333B"/>
    <w:rsid w:val="009674BE"/>
    <w:rsid w:val="00A63BA6"/>
    <w:rsid w:val="00B90506"/>
    <w:rsid w:val="00BD5F7B"/>
    <w:rsid w:val="00BF0423"/>
    <w:rsid w:val="00C22BAB"/>
    <w:rsid w:val="00C34BB1"/>
    <w:rsid w:val="00C56C4E"/>
    <w:rsid w:val="00C76B53"/>
    <w:rsid w:val="00D13770"/>
    <w:rsid w:val="00D70FE7"/>
    <w:rsid w:val="00F62708"/>
    <w:rsid w:val="00FD6F43"/>
    <w:rsid w:val="00FF0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01C9CD9-7DF9-4D00-AD40-E96ABF4B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03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03D6"/>
    <w:rPr>
      <w:rFonts w:asciiTheme="majorHAnsi" w:eastAsiaTheme="majorEastAsia" w:hAnsiTheme="majorHAnsi" w:cstheme="majorBidi"/>
      <w:sz w:val="18"/>
      <w:szCs w:val="18"/>
    </w:rPr>
  </w:style>
  <w:style w:type="paragraph" w:styleId="a6">
    <w:name w:val="header"/>
    <w:basedOn w:val="a"/>
    <w:link w:val="a7"/>
    <w:uiPriority w:val="99"/>
    <w:unhideWhenUsed/>
    <w:rsid w:val="00697727"/>
    <w:pPr>
      <w:tabs>
        <w:tab w:val="center" w:pos="4252"/>
        <w:tab w:val="right" w:pos="8504"/>
      </w:tabs>
      <w:snapToGrid w:val="0"/>
    </w:pPr>
  </w:style>
  <w:style w:type="character" w:customStyle="1" w:styleId="a7">
    <w:name w:val="ヘッダー (文字)"/>
    <w:basedOn w:val="a0"/>
    <w:link w:val="a6"/>
    <w:uiPriority w:val="99"/>
    <w:rsid w:val="00697727"/>
  </w:style>
  <w:style w:type="paragraph" w:styleId="a8">
    <w:name w:val="footer"/>
    <w:basedOn w:val="a"/>
    <w:link w:val="a9"/>
    <w:uiPriority w:val="99"/>
    <w:unhideWhenUsed/>
    <w:rsid w:val="00697727"/>
    <w:pPr>
      <w:tabs>
        <w:tab w:val="center" w:pos="4252"/>
        <w:tab w:val="right" w:pos="8504"/>
      </w:tabs>
      <w:snapToGrid w:val="0"/>
    </w:pPr>
  </w:style>
  <w:style w:type="character" w:customStyle="1" w:styleId="a9">
    <w:name w:val="フッター (文字)"/>
    <w:basedOn w:val="a0"/>
    <w:link w:val="a8"/>
    <w:uiPriority w:val="99"/>
    <w:rsid w:val="00697727"/>
  </w:style>
  <w:style w:type="character" w:styleId="aa">
    <w:name w:val="Hyperlink"/>
    <w:basedOn w:val="a0"/>
    <w:uiPriority w:val="99"/>
    <w:unhideWhenUsed/>
    <w:rsid w:val="00C76B53"/>
    <w:rPr>
      <w:color w:val="0563C1" w:themeColor="hyperlink"/>
      <w:u w:val="single"/>
    </w:rPr>
  </w:style>
  <w:style w:type="character" w:customStyle="1" w:styleId="UnresolvedMention">
    <w:name w:val="Unresolved Mention"/>
    <w:basedOn w:val="a0"/>
    <w:uiPriority w:val="99"/>
    <w:semiHidden/>
    <w:unhideWhenUsed/>
    <w:rsid w:val="00C76B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76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wasaki@truejapantou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awashima@truejapantour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Ryozo Yonehara</dc:creator>
  <cp:lastModifiedBy>岩崎陽子</cp:lastModifiedBy>
  <cp:revision>9</cp:revision>
  <cp:lastPrinted>2017-08-01T06:03:00Z</cp:lastPrinted>
  <dcterms:created xsi:type="dcterms:W3CDTF">2017-06-26T13:58:00Z</dcterms:created>
  <dcterms:modified xsi:type="dcterms:W3CDTF">2017-08-02T06:28:00Z</dcterms:modified>
</cp:coreProperties>
</file>